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CE1" w:rsidRDefault="00081CE1" w:rsidP="003A0B0C">
      <w:pPr>
        <w:pStyle w:val="Title"/>
        <w:jc w:val="center"/>
        <w:rPr>
          <w:lang w:val="en-US"/>
        </w:rPr>
      </w:pPr>
    </w:p>
    <w:p w:rsidR="00045F83" w:rsidRPr="005234FA" w:rsidRDefault="003A0B0C" w:rsidP="003A0B0C">
      <w:pPr>
        <w:pStyle w:val="Title"/>
        <w:jc w:val="center"/>
        <w:rPr>
          <w:rFonts w:asciiTheme="minorHAnsi" w:hAnsiTheme="minorHAnsi" w:cstheme="minorHAnsi"/>
          <w:b/>
          <w:lang w:val="en-US"/>
        </w:rPr>
      </w:pPr>
      <w:r w:rsidRPr="005234FA">
        <w:rPr>
          <w:rFonts w:asciiTheme="minorHAnsi" w:hAnsiTheme="minorHAnsi" w:cstheme="minorHAnsi"/>
          <w:b/>
          <w:lang w:val="en-US"/>
        </w:rPr>
        <w:t>S</w:t>
      </w:r>
      <w:r w:rsidR="005234FA" w:rsidRPr="005234FA">
        <w:rPr>
          <w:rFonts w:asciiTheme="minorHAnsi" w:hAnsiTheme="minorHAnsi" w:cstheme="minorHAnsi"/>
          <w:b/>
          <w:lang w:val="en-US"/>
        </w:rPr>
        <w:t>ALES ARTICLE ASSIGNMENT</w:t>
      </w:r>
    </w:p>
    <w:p w:rsidR="003A0B0C" w:rsidRDefault="003A0B0C" w:rsidP="003A0B0C">
      <w:pPr>
        <w:jc w:val="center"/>
        <w:rPr>
          <w:rStyle w:val="IntenseEmphasis"/>
        </w:rPr>
      </w:pPr>
      <w:r>
        <w:rPr>
          <w:rStyle w:val="IntenseEmphasis"/>
        </w:rPr>
        <w:t>DUE:  Week 2</w:t>
      </w:r>
    </w:p>
    <w:p w:rsidR="003A0B0C" w:rsidRDefault="005234FA" w:rsidP="003A0B0C">
      <w:pPr>
        <w:jc w:val="center"/>
        <w:rPr>
          <w:rStyle w:val="IntenseEmphasis"/>
          <w:lang w:val="en-US"/>
        </w:rPr>
      </w:pPr>
      <w:r>
        <w:rPr>
          <w:rStyle w:val="IntenseEmphasis"/>
        </w:rPr>
        <w:t xml:space="preserve">WORTH </w:t>
      </w:r>
      <w:r w:rsidR="003A0B0C">
        <w:rPr>
          <w:rStyle w:val="IntenseEmphasis"/>
        </w:rPr>
        <w:t>1</w:t>
      </w:r>
      <w:r>
        <w:rPr>
          <w:rStyle w:val="IntenseEmphasis"/>
        </w:rPr>
        <w:t>5</w:t>
      </w:r>
      <w:r w:rsidR="003A0B0C">
        <w:rPr>
          <w:rStyle w:val="IntenseEmphasis"/>
        </w:rPr>
        <w:t xml:space="preserve">% of </w:t>
      </w:r>
      <w:r>
        <w:rPr>
          <w:rStyle w:val="IntenseEmphasis"/>
        </w:rPr>
        <w:t>INDIVIDUAL</w:t>
      </w:r>
      <w:r w:rsidR="003A0B0C">
        <w:rPr>
          <w:rStyle w:val="IntenseEmphasis"/>
        </w:rPr>
        <w:t xml:space="preserve"> MARK</w:t>
      </w:r>
    </w:p>
    <w:p w:rsidR="00C04A8C" w:rsidRPr="004A2B05" w:rsidRDefault="004A2B05" w:rsidP="004A2B05">
      <w:pPr>
        <w:pStyle w:val="Heading1"/>
        <w:shd w:val="clear" w:color="auto" w:fill="BFBFBF" w:themeFill="background1" w:themeFillShade="BF"/>
      </w:pPr>
      <w:r w:rsidRPr="004A2B05">
        <w:t>TASK:</w:t>
      </w:r>
    </w:p>
    <w:p w:rsidR="00DD59B7" w:rsidRDefault="00DD59B7" w:rsidP="003A0B0C">
      <w:pPr>
        <w:pStyle w:val="NoSpacing"/>
        <w:rPr>
          <w:sz w:val="24"/>
          <w:szCs w:val="24"/>
          <w:lang w:val="en-US"/>
        </w:rPr>
      </w:pPr>
    </w:p>
    <w:p w:rsidR="003A0B0C" w:rsidRPr="0053770A" w:rsidRDefault="003A0B0C" w:rsidP="003A0B0C">
      <w:pPr>
        <w:pStyle w:val="NoSpacing"/>
        <w:rPr>
          <w:sz w:val="24"/>
          <w:szCs w:val="24"/>
          <w:lang w:val="en-US"/>
        </w:rPr>
      </w:pPr>
      <w:r w:rsidRPr="0053770A">
        <w:rPr>
          <w:sz w:val="24"/>
          <w:szCs w:val="24"/>
          <w:lang w:val="en-US"/>
        </w:rPr>
        <w:t xml:space="preserve">This assignment is designed to </w:t>
      </w:r>
      <w:r w:rsidR="004A2B05" w:rsidRPr="0053770A">
        <w:rPr>
          <w:sz w:val="24"/>
          <w:szCs w:val="24"/>
          <w:lang w:val="en-US"/>
        </w:rPr>
        <w:t>broaden</w:t>
      </w:r>
      <w:r w:rsidR="00B13FDA">
        <w:rPr>
          <w:sz w:val="24"/>
          <w:szCs w:val="24"/>
          <w:lang w:val="en-US"/>
        </w:rPr>
        <w:t xml:space="preserve"> your insight into advertising s</w:t>
      </w:r>
      <w:r w:rsidRPr="0053770A">
        <w:rPr>
          <w:sz w:val="24"/>
          <w:szCs w:val="24"/>
          <w:lang w:val="en-US"/>
        </w:rPr>
        <w:t>ales</w:t>
      </w:r>
      <w:r w:rsidR="00B13FDA">
        <w:rPr>
          <w:sz w:val="24"/>
          <w:szCs w:val="24"/>
          <w:lang w:val="en-US"/>
        </w:rPr>
        <w:t xml:space="preserve"> as well as, understanding how this career path is very positive and impactful to the industry</w:t>
      </w:r>
      <w:r w:rsidR="00DD59B7" w:rsidRPr="0053770A">
        <w:rPr>
          <w:sz w:val="24"/>
          <w:szCs w:val="24"/>
          <w:lang w:val="en-US"/>
        </w:rPr>
        <w:t>.</w:t>
      </w:r>
    </w:p>
    <w:p w:rsidR="00DD59B7" w:rsidRPr="0053770A" w:rsidRDefault="00DD59B7" w:rsidP="003A0B0C">
      <w:pPr>
        <w:pStyle w:val="NoSpacing"/>
        <w:rPr>
          <w:sz w:val="24"/>
          <w:szCs w:val="24"/>
          <w:lang w:val="en-US"/>
        </w:rPr>
      </w:pPr>
    </w:p>
    <w:p w:rsidR="00DD59B7" w:rsidRPr="0053770A" w:rsidRDefault="00D0554A" w:rsidP="003A0B0C">
      <w:pPr>
        <w:pStyle w:val="NoSpacing"/>
        <w:rPr>
          <w:sz w:val="24"/>
          <w:szCs w:val="24"/>
          <w:lang w:val="en-US"/>
        </w:rPr>
      </w:pPr>
      <w:r w:rsidRPr="0053770A">
        <w:rPr>
          <w:sz w:val="24"/>
          <w:szCs w:val="24"/>
          <w:lang w:val="en-US"/>
        </w:rPr>
        <w:t>You will find an article</w:t>
      </w:r>
      <w:r w:rsidR="00CC4B69" w:rsidRPr="0053770A">
        <w:rPr>
          <w:sz w:val="24"/>
          <w:szCs w:val="24"/>
          <w:lang w:val="en-US"/>
        </w:rPr>
        <w:t xml:space="preserve"> (NOT A JOB AD)</w:t>
      </w:r>
      <w:r w:rsidRPr="0053770A">
        <w:rPr>
          <w:sz w:val="24"/>
          <w:szCs w:val="24"/>
          <w:lang w:val="en-US"/>
        </w:rPr>
        <w:t xml:space="preserve"> about sales as a profession, news story about the sales profession</w:t>
      </w:r>
      <w:r w:rsidR="00DD59B7" w:rsidRPr="0053770A">
        <w:rPr>
          <w:sz w:val="24"/>
          <w:szCs w:val="24"/>
          <w:lang w:val="en-US"/>
        </w:rPr>
        <w:t xml:space="preserve"> or sales professional</w:t>
      </w:r>
      <w:proofErr w:type="gramStart"/>
      <w:r w:rsidRPr="0053770A">
        <w:rPr>
          <w:sz w:val="24"/>
          <w:szCs w:val="24"/>
          <w:lang w:val="en-US"/>
        </w:rPr>
        <w:t>,  etc</w:t>
      </w:r>
      <w:proofErr w:type="gramEnd"/>
      <w:r w:rsidRPr="0053770A">
        <w:rPr>
          <w:sz w:val="24"/>
          <w:szCs w:val="24"/>
          <w:lang w:val="en-US"/>
        </w:rPr>
        <w:t xml:space="preserve">.  Whatever you pick, it </w:t>
      </w:r>
      <w:r w:rsidR="00DD59B7" w:rsidRPr="0053770A">
        <w:rPr>
          <w:sz w:val="24"/>
          <w:szCs w:val="24"/>
          <w:lang w:val="en-US"/>
        </w:rPr>
        <w:t>should</w:t>
      </w:r>
      <w:r w:rsidRPr="0053770A">
        <w:rPr>
          <w:sz w:val="24"/>
          <w:szCs w:val="24"/>
          <w:lang w:val="en-US"/>
        </w:rPr>
        <w:t xml:space="preserve"> be specific to advertising sales or could, at the very least, be applied to advertising sales.  It is to be about the sales profession and NOT about consumer spending, retail sales or increased sales revenue.</w:t>
      </w:r>
      <w:r w:rsidR="00CC4B69" w:rsidRPr="0053770A">
        <w:rPr>
          <w:sz w:val="24"/>
          <w:szCs w:val="24"/>
          <w:lang w:val="en-US"/>
        </w:rPr>
        <w:t xml:space="preserve">  It could reflect software that is helping salespeople, an online trend, strategy, etc.</w:t>
      </w:r>
    </w:p>
    <w:p w:rsidR="00DD59B7" w:rsidRPr="0053770A" w:rsidRDefault="00DD59B7" w:rsidP="00DD59B7">
      <w:pPr>
        <w:pStyle w:val="Heading1"/>
        <w:shd w:val="clear" w:color="auto" w:fill="BFBFBF" w:themeFill="background1" w:themeFillShade="BF"/>
        <w:rPr>
          <w:sz w:val="24"/>
          <w:szCs w:val="24"/>
          <w:lang w:val="en-US"/>
        </w:rPr>
      </w:pPr>
      <w:r w:rsidRPr="0053770A">
        <w:rPr>
          <w:sz w:val="24"/>
          <w:szCs w:val="24"/>
          <w:lang w:val="en-US"/>
        </w:rPr>
        <w:t>ELEMENTS:</w:t>
      </w:r>
    </w:p>
    <w:p w:rsidR="004A2B05" w:rsidRPr="0053770A" w:rsidRDefault="004A2B05" w:rsidP="003A0B0C">
      <w:pPr>
        <w:pStyle w:val="NoSpacing"/>
        <w:rPr>
          <w:sz w:val="24"/>
          <w:szCs w:val="24"/>
          <w:lang w:val="en-US"/>
        </w:rPr>
      </w:pPr>
    </w:p>
    <w:p w:rsidR="00140124" w:rsidRDefault="00140124" w:rsidP="00DD59B7">
      <w:pPr>
        <w:pStyle w:val="NoSpacing"/>
        <w:numPr>
          <w:ilvl w:val="0"/>
          <w:numId w:val="1"/>
        </w:numPr>
        <w:rPr>
          <w:sz w:val="24"/>
          <w:szCs w:val="24"/>
          <w:lang w:val="en-US"/>
        </w:rPr>
      </w:pPr>
      <w:r>
        <w:rPr>
          <w:sz w:val="24"/>
          <w:szCs w:val="24"/>
          <w:lang w:val="en-US"/>
        </w:rPr>
        <w:t xml:space="preserve">You will </w:t>
      </w:r>
      <w:r w:rsidRPr="00140124">
        <w:rPr>
          <w:b/>
          <w:sz w:val="24"/>
          <w:szCs w:val="24"/>
          <w:u w:val="single"/>
          <w:lang w:val="en-US"/>
        </w:rPr>
        <w:t>pre-record</w:t>
      </w:r>
      <w:r>
        <w:rPr>
          <w:sz w:val="24"/>
          <w:szCs w:val="24"/>
          <w:lang w:val="en-US"/>
        </w:rPr>
        <w:t xml:space="preserve"> your presentation.</w:t>
      </w:r>
    </w:p>
    <w:p w:rsidR="00140124" w:rsidRDefault="00140124" w:rsidP="00140124">
      <w:pPr>
        <w:pStyle w:val="NoSpacing"/>
        <w:ind w:left="720"/>
        <w:rPr>
          <w:sz w:val="24"/>
          <w:szCs w:val="24"/>
          <w:lang w:val="en-US"/>
        </w:rPr>
      </w:pPr>
    </w:p>
    <w:p w:rsidR="00140124" w:rsidRDefault="00140124" w:rsidP="00DD59B7">
      <w:pPr>
        <w:pStyle w:val="NoSpacing"/>
        <w:numPr>
          <w:ilvl w:val="0"/>
          <w:numId w:val="1"/>
        </w:numPr>
        <w:rPr>
          <w:sz w:val="24"/>
          <w:szCs w:val="24"/>
          <w:lang w:val="en-US"/>
        </w:rPr>
      </w:pPr>
      <w:r>
        <w:rPr>
          <w:sz w:val="24"/>
          <w:szCs w:val="24"/>
          <w:lang w:val="en-US"/>
        </w:rPr>
        <w:t xml:space="preserve">Your submission needs to be </w:t>
      </w:r>
      <w:r w:rsidRPr="00562DBD">
        <w:rPr>
          <w:b/>
          <w:sz w:val="24"/>
          <w:szCs w:val="24"/>
          <w:u w:val="single"/>
          <w:lang w:val="en-US"/>
        </w:rPr>
        <w:t>ON TIME</w:t>
      </w:r>
      <w:r>
        <w:rPr>
          <w:sz w:val="24"/>
          <w:szCs w:val="24"/>
          <w:lang w:val="en-US"/>
        </w:rPr>
        <w:t xml:space="preserve">.  This will be </w:t>
      </w:r>
      <w:r w:rsidRPr="00140124">
        <w:rPr>
          <w:b/>
          <w:sz w:val="24"/>
          <w:szCs w:val="24"/>
          <w:u w:val="single"/>
          <w:lang w:val="en-US"/>
        </w:rPr>
        <w:t xml:space="preserve">submitted via the </w:t>
      </w:r>
      <w:proofErr w:type="spellStart"/>
      <w:r w:rsidRPr="00140124">
        <w:rPr>
          <w:b/>
          <w:sz w:val="24"/>
          <w:szCs w:val="24"/>
          <w:u w:val="single"/>
          <w:lang w:val="en-US"/>
        </w:rPr>
        <w:t>Dropbox</w:t>
      </w:r>
      <w:proofErr w:type="spellEnd"/>
      <w:r w:rsidRPr="00140124">
        <w:rPr>
          <w:b/>
          <w:sz w:val="24"/>
          <w:szCs w:val="24"/>
          <w:u w:val="single"/>
          <w:lang w:val="en-US"/>
        </w:rPr>
        <w:t xml:space="preserve"> prior to the start of Week 2 class</w:t>
      </w:r>
      <w:r>
        <w:rPr>
          <w:sz w:val="24"/>
          <w:szCs w:val="24"/>
          <w:lang w:val="en-US"/>
        </w:rPr>
        <w:t xml:space="preserve">. </w:t>
      </w:r>
    </w:p>
    <w:p w:rsidR="00140124" w:rsidRDefault="00140124" w:rsidP="00140124">
      <w:pPr>
        <w:pStyle w:val="ListParagraph"/>
        <w:rPr>
          <w:sz w:val="24"/>
          <w:szCs w:val="24"/>
          <w:lang w:val="en-US"/>
        </w:rPr>
      </w:pPr>
    </w:p>
    <w:p w:rsidR="00140124" w:rsidRDefault="00140124" w:rsidP="00DD59B7">
      <w:pPr>
        <w:pStyle w:val="NoSpacing"/>
        <w:numPr>
          <w:ilvl w:val="0"/>
          <w:numId w:val="1"/>
        </w:numPr>
        <w:rPr>
          <w:sz w:val="24"/>
          <w:szCs w:val="24"/>
          <w:lang w:val="en-US"/>
        </w:rPr>
      </w:pPr>
      <w:r>
        <w:rPr>
          <w:sz w:val="24"/>
          <w:szCs w:val="24"/>
          <w:lang w:val="en-US"/>
        </w:rPr>
        <w:t xml:space="preserve">Any submissions </w:t>
      </w:r>
      <w:r w:rsidRPr="00140124">
        <w:rPr>
          <w:b/>
          <w:sz w:val="24"/>
          <w:szCs w:val="24"/>
          <w:u w:val="single"/>
          <w:lang w:val="en-US"/>
        </w:rPr>
        <w:t xml:space="preserve">after </w:t>
      </w:r>
      <w:r w:rsidR="0014464B">
        <w:rPr>
          <w:b/>
          <w:sz w:val="24"/>
          <w:szCs w:val="24"/>
          <w:u w:val="single"/>
          <w:lang w:val="en-US"/>
        </w:rPr>
        <w:t>8.59am</w:t>
      </w:r>
      <w:r w:rsidRPr="00140124">
        <w:rPr>
          <w:b/>
          <w:sz w:val="24"/>
          <w:szCs w:val="24"/>
          <w:u w:val="single"/>
          <w:lang w:val="en-US"/>
        </w:rPr>
        <w:t xml:space="preserve"> will be deducted </w:t>
      </w:r>
      <w:r w:rsidR="00562DBD" w:rsidRPr="00562DBD">
        <w:rPr>
          <w:sz w:val="24"/>
          <w:szCs w:val="24"/>
          <w:lang w:val="en-US"/>
        </w:rPr>
        <w:t>marks as per rubric</w:t>
      </w:r>
      <w:r w:rsidRPr="00562DBD">
        <w:rPr>
          <w:sz w:val="24"/>
          <w:szCs w:val="24"/>
          <w:lang w:val="en-US"/>
        </w:rPr>
        <w:t>.</w:t>
      </w:r>
    </w:p>
    <w:p w:rsidR="00140124" w:rsidRDefault="00140124" w:rsidP="00140124">
      <w:pPr>
        <w:pStyle w:val="ListParagraph"/>
        <w:rPr>
          <w:sz w:val="24"/>
          <w:szCs w:val="24"/>
          <w:lang w:val="en-US"/>
        </w:rPr>
      </w:pPr>
    </w:p>
    <w:p w:rsidR="00140124" w:rsidRDefault="00140124" w:rsidP="00DD59B7">
      <w:pPr>
        <w:pStyle w:val="NoSpacing"/>
        <w:numPr>
          <w:ilvl w:val="0"/>
          <w:numId w:val="1"/>
        </w:numPr>
        <w:rPr>
          <w:sz w:val="24"/>
          <w:szCs w:val="24"/>
          <w:lang w:val="en-US"/>
        </w:rPr>
      </w:pPr>
      <w:r w:rsidRPr="00140124">
        <w:rPr>
          <w:b/>
          <w:sz w:val="24"/>
          <w:szCs w:val="24"/>
          <w:u w:val="single"/>
          <w:lang w:val="en-US"/>
        </w:rPr>
        <w:t>Keep</w:t>
      </w:r>
      <w:r w:rsidR="00DD59B7" w:rsidRPr="00140124">
        <w:rPr>
          <w:b/>
          <w:sz w:val="24"/>
          <w:szCs w:val="24"/>
          <w:u w:val="single"/>
          <w:lang w:val="en-US"/>
        </w:rPr>
        <w:t xml:space="preserve"> your article</w:t>
      </w:r>
      <w:r w:rsidR="00DD59B7" w:rsidRPr="0053770A">
        <w:rPr>
          <w:sz w:val="24"/>
          <w:szCs w:val="24"/>
          <w:lang w:val="en-US"/>
        </w:rPr>
        <w:t xml:space="preserve"> </w:t>
      </w:r>
      <w:r>
        <w:rPr>
          <w:sz w:val="24"/>
          <w:szCs w:val="24"/>
          <w:lang w:val="en-US"/>
        </w:rPr>
        <w:t>on hand in the event I need to verify the quality of the content</w:t>
      </w:r>
      <w:r w:rsidR="00562DBD">
        <w:rPr>
          <w:sz w:val="24"/>
          <w:szCs w:val="24"/>
          <w:lang w:val="en-US"/>
        </w:rPr>
        <w:t xml:space="preserve"> and source</w:t>
      </w:r>
      <w:r>
        <w:rPr>
          <w:sz w:val="24"/>
          <w:szCs w:val="24"/>
          <w:lang w:val="en-US"/>
        </w:rPr>
        <w:t>.</w:t>
      </w:r>
    </w:p>
    <w:p w:rsidR="00140124" w:rsidRDefault="00140124" w:rsidP="00140124">
      <w:pPr>
        <w:pStyle w:val="ListParagraph"/>
        <w:rPr>
          <w:sz w:val="24"/>
          <w:szCs w:val="24"/>
          <w:lang w:val="en-US"/>
        </w:rPr>
      </w:pPr>
    </w:p>
    <w:p w:rsidR="00DD59B7" w:rsidRDefault="00DD59B7" w:rsidP="00DD59B7">
      <w:pPr>
        <w:pStyle w:val="NoSpacing"/>
        <w:numPr>
          <w:ilvl w:val="0"/>
          <w:numId w:val="1"/>
        </w:numPr>
        <w:rPr>
          <w:sz w:val="24"/>
          <w:szCs w:val="24"/>
          <w:lang w:val="en-US"/>
        </w:rPr>
      </w:pPr>
      <w:r w:rsidRPr="0053770A">
        <w:rPr>
          <w:sz w:val="24"/>
          <w:szCs w:val="24"/>
          <w:lang w:val="en-US"/>
        </w:rPr>
        <w:t xml:space="preserve">You should be dressed in </w:t>
      </w:r>
      <w:r w:rsidRPr="00140124">
        <w:rPr>
          <w:b/>
          <w:sz w:val="24"/>
          <w:szCs w:val="24"/>
          <w:u w:val="single"/>
          <w:lang w:val="en-US"/>
        </w:rPr>
        <w:t>business attire</w:t>
      </w:r>
      <w:r w:rsidRPr="0053770A">
        <w:rPr>
          <w:sz w:val="24"/>
          <w:szCs w:val="24"/>
          <w:lang w:val="en-US"/>
        </w:rPr>
        <w:t xml:space="preserve"> for </w:t>
      </w:r>
      <w:r w:rsidR="00140124">
        <w:rPr>
          <w:sz w:val="24"/>
          <w:szCs w:val="24"/>
          <w:lang w:val="en-US"/>
        </w:rPr>
        <w:t>your pre-recorded presentation</w:t>
      </w:r>
      <w:r w:rsidRPr="0053770A">
        <w:rPr>
          <w:sz w:val="24"/>
          <w:szCs w:val="24"/>
          <w:lang w:val="en-US"/>
        </w:rPr>
        <w:t>.</w:t>
      </w:r>
    </w:p>
    <w:p w:rsidR="00140124" w:rsidRDefault="00140124" w:rsidP="00140124">
      <w:pPr>
        <w:pStyle w:val="ListParagraph"/>
        <w:rPr>
          <w:sz w:val="24"/>
          <w:szCs w:val="24"/>
          <w:lang w:val="en-US"/>
        </w:rPr>
      </w:pPr>
    </w:p>
    <w:p w:rsidR="00DD59B7" w:rsidRPr="0053770A" w:rsidRDefault="00140124" w:rsidP="00DD59B7">
      <w:pPr>
        <w:pStyle w:val="NoSpacing"/>
        <w:numPr>
          <w:ilvl w:val="0"/>
          <w:numId w:val="1"/>
        </w:numPr>
        <w:rPr>
          <w:sz w:val="24"/>
          <w:szCs w:val="24"/>
          <w:lang w:val="en-US"/>
        </w:rPr>
      </w:pPr>
      <w:r>
        <w:rPr>
          <w:sz w:val="24"/>
          <w:szCs w:val="24"/>
          <w:lang w:val="en-US"/>
        </w:rPr>
        <w:t xml:space="preserve">You will have </w:t>
      </w:r>
      <w:r w:rsidR="00DD59B7" w:rsidRPr="00140124">
        <w:rPr>
          <w:b/>
          <w:sz w:val="24"/>
          <w:szCs w:val="24"/>
          <w:u w:val="single"/>
          <w:lang w:val="en-US"/>
        </w:rPr>
        <w:t>2 minute</w:t>
      </w:r>
      <w:r w:rsidRPr="00140124">
        <w:rPr>
          <w:b/>
          <w:sz w:val="24"/>
          <w:szCs w:val="24"/>
          <w:u w:val="single"/>
          <w:lang w:val="en-US"/>
        </w:rPr>
        <w:t>s</w:t>
      </w:r>
      <w:r w:rsidR="00DD59B7" w:rsidRPr="0053770A">
        <w:rPr>
          <w:b/>
          <w:sz w:val="24"/>
          <w:szCs w:val="24"/>
          <w:lang w:val="en-US"/>
        </w:rPr>
        <w:t xml:space="preserve"> </w:t>
      </w:r>
      <w:r>
        <w:rPr>
          <w:b/>
          <w:sz w:val="24"/>
          <w:szCs w:val="24"/>
          <w:lang w:val="en-US"/>
        </w:rPr>
        <w:t>to present</w:t>
      </w:r>
      <w:r w:rsidR="00DD59B7" w:rsidRPr="0053770A">
        <w:rPr>
          <w:sz w:val="24"/>
          <w:szCs w:val="24"/>
          <w:lang w:val="en-US"/>
        </w:rPr>
        <w:t xml:space="preserve"> the following points:</w:t>
      </w:r>
    </w:p>
    <w:p w:rsidR="00927082" w:rsidRPr="0053770A" w:rsidRDefault="00927082" w:rsidP="00927082">
      <w:pPr>
        <w:pStyle w:val="NoSpacing"/>
        <w:numPr>
          <w:ilvl w:val="2"/>
          <w:numId w:val="1"/>
        </w:numPr>
        <w:rPr>
          <w:sz w:val="24"/>
          <w:szCs w:val="24"/>
          <w:lang w:val="en-US"/>
        </w:rPr>
      </w:pPr>
      <w:r w:rsidRPr="0053770A">
        <w:rPr>
          <w:sz w:val="24"/>
          <w:szCs w:val="24"/>
          <w:lang w:val="en-US"/>
        </w:rPr>
        <w:t>Why you chose this article</w:t>
      </w:r>
      <w:r w:rsidR="00140124">
        <w:rPr>
          <w:sz w:val="24"/>
          <w:szCs w:val="24"/>
          <w:lang w:val="en-US"/>
        </w:rPr>
        <w:t>?</w:t>
      </w:r>
    </w:p>
    <w:p w:rsidR="00927082" w:rsidRPr="0053770A" w:rsidRDefault="00927082" w:rsidP="00927082">
      <w:pPr>
        <w:pStyle w:val="NoSpacing"/>
        <w:numPr>
          <w:ilvl w:val="2"/>
          <w:numId w:val="1"/>
        </w:numPr>
        <w:rPr>
          <w:sz w:val="24"/>
          <w:szCs w:val="24"/>
          <w:lang w:val="en-US"/>
        </w:rPr>
      </w:pPr>
      <w:r w:rsidRPr="0053770A">
        <w:rPr>
          <w:sz w:val="24"/>
          <w:szCs w:val="24"/>
          <w:lang w:val="en-US"/>
        </w:rPr>
        <w:t>Questions you have (about sales, business, etc), brought about by this article</w:t>
      </w:r>
    </w:p>
    <w:p w:rsidR="00927082" w:rsidRPr="0053770A" w:rsidRDefault="00927082" w:rsidP="00927082">
      <w:pPr>
        <w:pStyle w:val="NoSpacing"/>
        <w:numPr>
          <w:ilvl w:val="2"/>
          <w:numId w:val="1"/>
        </w:numPr>
        <w:rPr>
          <w:sz w:val="24"/>
          <w:szCs w:val="24"/>
          <w:lang w:val="en-US"/>
        </w:rPr>
      </w:pPr>
      <w:r w:rsidRPr="0053770A">
        <w:rPr>
          <w:sz w:val="24"/>
          <w:szCs w:val="24"/>
          <w:lang w:val="en-US"/>
        </w:rPr>
        <w:t>How this article has affected/changed your idea about sales as a profession</w:t>
      </w:r>
    </w:p>
    <w:p w:rsidR="00C16904" w:rsidRDefault="00C16904" w:rsidP="00C16904">
      <w:pPr>
        <w:pStyle w:val="NoSpacing"/>
        <w:ind w:left="720"/>
        <w:rPr>
          <w:sz w:val="24"/>
          <w:szCs w:val="24"/>
          <w:lang w:val="en-US"/>
        </w:rPr>
      </w:pPr>
    </w:p>
    <w:p w:rsidR="00927082" w:rsidRPr="0053770A" w:rsidRDefault="004C78BF" w:rsidP="00927082">
      <w:pPr>
        <w:pStyle w:val="NoSpacing"/>
        <w:numPr>
          <w:ilvl w:val="0"/>
          <w:numId w:val="1"/>
        </w:numPr>
        <w:rPr>
          <w:sz w:val="24"/>
          <w:szCs w:val="24"/>
          <w:lang w:val="en-US"/>
        </w:rPr>
      </w:pPr>
      <w:r>
        <w:rPr>
          <w:sz w:val="24"/>
          <w:szCs w:val="24"/>
          <w:lang w:val="en-US"/>
        </w:rPr>
        <w:t>While presenting, be sure</w:t>
      </w:r>
      <w:r w:rsidR="00B13FDA">
        <w:rPr>
          <w:sz w:val="24"/>
          <w:szCs w:val="24"/>
          <w:lang w:val="en-US"/>
        </w:rPr>
        <w:t xml:space="preserve"> to utilize </w:t>
      </w:r>
      <w:r w:rsidR="00B13FDA" w:rsidRPr="004C78BF">
        <w:rPr>
          <w:b/>
          <w:sz w:val="24"/>
          <w:szCs w:val="24"/>
          <w:u w:val="single"/>
          <w:lang w:val="en-US"/>
        </w:rPr>
        <w:t>Julian Treasure’s Toolbox</w:t>
      </w:r>
      <w:r w:rsidR="00B13FDA">
        <w:rPr>
          <w:sz w:val="24"/>
          <w:szCs w:val="24"/>
          <w:lang w:val="en-US"/>
        </w:rPr>
        <w:t xml:space="preserve"> </w:t>
      </w:r>
      <w:r>
        <w:rPr>
          <w:sz w:val="24"/>
          <w:szCs w:val="24"/>
          <w:lang w:val="en-US"/>
        </w:rPr>
        <w:t>tips.</w:t>
      </w:r>
      <w:r w:rsidR="00927082" w:rsidRPr="0053770A">
        <w:rPr>
          <w:sz w:val="24"/>
          <w:szCs w:val="24"/>
          <w:lang w:val="en-US"/>
        </w:rPr>
        <w:t xml:space="preserve"> </w:t>
      </w:r>
    </w:p>
    <w:p w:rsidR="005C2EAE" w:rsidRDefault="005C2EAE">
      <w:pPr>
        <w:rPr>
          <w:sz w:val="24"/>
          <w:szCs w:val="24"/>
          <w:lang w:val="en-US"/>
        </w:rPr>
      </w:pPr>
      <w:r>
        <w:rPr>
          <w:sz w:val="24"/>
          <w:szCs w:val="24"/>
          <w:lang w:val="en-US"/>
        </w:rPr>
        <w:br w:type="page"/>
      </w:r>
    </w:p>
    <w:p w:rsidR="005C2EAE" w:rsidRPr="000F4507" w:rsidRDefault="005C2EAE" w:rsidP="005C2EAE">
      <w:pPr>
        <w:pStyle w:val="Title"/>
        <w:jc w:val="center"/>
        <w:rPr>
          <w:rFonts w:asciiTheme="minorHAnsi" w:hAnsiTheme="minorHAnsi" w:cstheme="minorHAnsi"/>
          <w:b/>
          <w:lang w:val="en-US"/>
        </w:rPr>
      </w:pPr>
      <w:r w:rsidRPr="000F4507">
        <w:rPr>
          <w:rFonts w:asciiTheme="minorHAnsi" w:hAnsiTheme="minorHAnsi" w:cstheme="minorHAnsi"/>
          <w:b/>
          <w:lang w:val="en-US"/>
        </w:rPr>
        <w:lastRenderedPageBreak/>
        <w:t>S</w:t>
      </w:r>
      <w:r w:rsidR="005234FA" w:rsidRPr="000F4507">
        <w:rPr>
          <w:rFonts w:asciiTheme="minorHAnsi" w:hAnsiTheme="minorHAnsi" w:cstheme="minorHAnsi"/>
          <w:b/>
          <w:lang w:val="en-US"/>
        </w:rPr>
        <w:t>ALES ARTICLE RUBRIC</w:t>
      </w:r>
    </w:p>
    <w:p w:rsidR="00DA554A" w:rsidRPr="002F3E02" w:rsidRDefault="005C2EAE" w:rsidP="005A4A29">
      <w:pPr>
        <w:pStyle w:val="Heading1"/>
        <w:shd w:val="clear" w:color="auto" w:fill="BFBFBF" w:themeFill="background1" w:themeFillShade="BF"/>
        <w:rPr>
          <w:sz w:val="24"/>
          <w:szCs w:val="24"/>
          <w:lang w:val="en-US"/>
        </w:rPr>
      </w:pPr>
      <w:r w:rsidRPr="002F3E02">
        <w:rPr>
          <w:sz w:val="24"/>
          <w:szCs w:val="24"/>
          <w:lang w:val="en-US"/>
        </w:rPr>
        <w:t>ARTICLE:</w:t>
      </w:r>
    </w:p>
    <w:tbl>
      <w:tblPr>
        <w:tblStyle w:val="TableGrid"/>
        <w:tblW w:w="0" w:type="auto"/>
        <w:tblLook w:val="04A0" w:firstRow="1" w:lastRow="0" w:firstColumn="1" w:lastColumn="0" w:noHBand="0" w:noVBand="1"/>
      </w:tblPr>
      <w:tblGrid>
        <w:gridCol w:w="3192"/>
        <w:gridCol w:w="3192"/>
        <w:gridCol w:w="3192"/>
      </w:tblGrid>
      <w:tr w:rsidR="00DA554A" w:rsidRPr="005234FA" w:rsidTr="00DA554A">
        <w:tc>
          <w:tcPr>
            <w:tcW w:w="3192" w:type="dxa"/>
          </w:tcPr>
          <w:p w:rsidR="00DA554A" w:rsidRPr="005234FA" w:rsidRDefault="00DA554A" w:rsidP="00DA554A">
            <w:pPr>
              <w:jc w:val="center"/>
              <w:rPr>
                <w:b/>
                <w:lang w:val="en-US"/>
              </w:rPr>
            </w:pPr>
            <w:r w:rsidRPr="005234FA">
              <w:rPr>
                <w:b/>
                <w:lang w:val="en-US"/>
              </w:rPr>
              <w:t>3</w:t>
            </w:r>
          </w:p>
        </w:tc>
        <w:tc>
          <w:tcPr>
            <w:tcW w:w="3192" w:type="dxa"/>
          </w:tcPr>
          <w:p w:rsidR="00DA554A" w:rsidRPr="005234FA" w:rsidRDefault="00DA554A" w:rsidP="00DA554A">
            <w:pPr>
              <w:jc w:val="center"/>
              <w:rPr>
                <w:b/>
                <w:lang w:val="en-US"/>
              </w:rPr>
            </w:pPr>
            <w:r w:rsidRPr="005234FA">
              <w:rPr>
                <w:b/>
                <w:lang w:val="en-US"/>
              </w:rPr>
              <w:t>1</w:t>
            </w:r>
          </w:p>
        </w:tc>
        <w:tc>
          <w:tcPr>
            <w:tcW w:w="3192" w:type="dxa"/>
          </w:tcPr>
          <w:p w:rsidR="00DA554A" w:rsidRPr="005234FA" w:rsidRDefault="00DA554A" w:rsidP="00DA554A">
            <w:pPr>
              <w:jc w:val="center"/>
              <w:rPr>
                <w:b/>
                <w:lang w:val="en-US"/>
              </w:rPr>
            </w:pPr>
            <w:r w:rsidRPr="005234FA">
              <w:rPr>
                <w:b/>
                <w:lang w:val="en-US"/>
              </w:rPr>
              <w:t>0</w:t>
            </w:r>
          </w:p>
        </w:tc>
      </w:tr>
      <w:tr w:rsidR="00DA554A" w:rsidTr="00DA554A">
        <w:tc>
          <w:tcPr>
            <w:tcW w:w="3192" w:type="dxa"/>
          </w:tcPr>
          <w:p w:rsidR="00DA554A" w:rsidRDefault="004C78BF" w:rsidP="004C78BF">
            <w:pPr>
              <w:jc w:val="center"/>
              <w:rPr>
                <w:sz w:val="24"/>
                <w:szCs w:val="24"/>
                <w:lang w:val="en-US"/>
              </w:rPr>
            </w:pPr>
            <w:r>
              <w:rPr>
                <w:sz w:val="24"/>
                <w:szCs w:val="24"/>
                <w:lang w:val="en-US"/>
              </w:rPr>
              <w:t xml:space="preserve">Has a copy </w:t>
            </w:r>
            <w:r w:rsidR="00DA554A">
              <w:rPr>
                <w:sz w:val="24"/>
                <w:szCs w:val="24"/>
                <w:lang w:val="en-US"/>
              </w:rPr>
              <w:t xml:space="preserve">of </w:t>
            </w:r>
            <w:r>
              <w:rPr>
                <w:sz w:val="24"/>
                <w:szCs w:val="24"/>
                <w:lang w:val="en-US"/>
              </w:rPr>
              <w:t xml:space="preserve">the </w:t>
            </w:r>
            <w:r w:rsidR="00DA554A">
              <w:rPr>
                <w:sz w:val="24"/>
                <w:szCs w:val="24"/>
                <w:lang w:val="en-US"/>
              </w:rPr>
              <w:t xml:space="preserve">article </w:t>
            </w:r>
            <w:r>
              <w:rPr>
                <w:sz w:val="24"/>
                <w:szCs w:val="24"/>
                <w:lang w:val="en-US"/>
              </w:rPr>
              <w:t xml:space="preserve">on hand when requested and </w:t>
            </w:r>
            <w:r w:rsidR="00DA554A">
              <w:rPr>
                <w:sz w:val="24"/>
                <w:szCs w:val="24"/>
                <w:lang w:val="en-US"/>
              </w:rPr>
              <w:t xml:space="preserve"> was related to advertising sales</w:t>
            </w:r>
          </w:p>
        </w:tc>
        <w:tc>
          <w:tcPr>
            <w:tcW w:w="3192" w:type="dxa"/>
          </w:tcPr>
          <w:p w:rsidR="00DA554A" w:rsidRDefault="004C78BF" w:rsidP="004C78BF">
            <w:pPr>
              <w:jc w:val="center"/>
              <w:rPr>
                <w:sz w:val="24"/>
                <w:szCs w:val="24"/>
                <w:lang w:val="en-US"/>
              </w:rPr>
            </w:pPr>
            <w:r>
              <w:rPr>
                <w:sz w:val="24"/>
                <w:szCs w:val="24"/>
                <w:lang w:val="en-US"/>
              </w:rPr>
              <w:t>Has a copy of the article on hand when requested but NO</w:t>
            </w:r>
            <w:r w:rsidR="00DA554A">
              <w:rPr>
                <w:sz w:val="24"/>
                <w:szCs w:val="24"/>
                <w:lang w:val="en-US"/>
              </w:rPr>
              <w:t xml:space="preserve"> linkage to advertising sales</w:t>
            </w:r>
          </w:p>
        </w:tc>
        <w:tc>
          <w:tcPr>
            <w:tcW w:w="3192" w:type="dxa"/>
          </w:tcPr>
          <w:p w:rsidR="00DA554A" w:rsidRDefault="004C78BF" w:rsidP="004C78BF">
            <w:pPr>
              <w:jc w:val="center"/>
              <w:rPr>
                <w:sz w:val="24"/>
                <w:szCs w:val="24"/>
                <w:lang w:val="en-US"/>
              </w:rPr>
            </w:pPr>
            <w:r>
              <w:rPr>
                <w:sz w:val="24"/>
                <w:szCs w:val="24"/>
                <w:lang w:val="en-US"/>
              </w:rPr>
              <w:t>Does not have the article on hand when requested</w:t>
            </w:r>
          </w:p>
        </w:tc>
      </w:tr>
    </w:tbl>
    <w:p w:rsidR="00DA554A" w:rsidRPr="002F3E02" w:rsidRDefault="00DA554A" w:rsidP="005A4A29">
      <w:pPr>
        <w:pStyle w:val="Heading1"/>
        <w:shd w:val="clear" w:color="auto" w:fill="BFBFBF" w:themeFill="background1" w:themeFillShade="BF"/>
        <w:rPr>
          <w:sz w:val="24"/>
          <w:szCs w:val="24"/>
          <w:lang w:val="en-US"/>
        </w:rPr>
      </w:pPr>
      <w:r w:rsidRPr="002F3E02">
        <w:rPr>
          <w:sz w:val="24"/>
          <w:szCs w:val="24"/>
          <w:lang w:val="en-US"/>
        </w:rPr>
        <w:t>PROFESSIONAL ATTIRE:</w:t>
      </w:r>
    </w:p>
    <w:tbl>
      <w:tblPr>
        <w:tblStyle w:val="TableGrid"/>
        <w:tblW w:w="0" w:type="auto"/>
        <w:tblLook w:val="04A0" w:firstRow="1" w:lastRow="0" w:firstColumn="1" w:lastColumn="0" w:noHBand="0" w:noVBand="1"/>
      </w:tblPr>
      <w:tblGrid>
        <w:gridCol w:w="3192"/>
        <w:gridCol w:w="3192"/>
        <w:gridCol w:w="3192"/>
      </w:tblGrid>
      <w:tr w:rsidR="00DA554A" w:rsidRPr="00DA554A" w:rsidTr="00DA554A">
        <w:tc>
          <w:tcPr>
            <w:tcW w:w="3192" w:type="dxa"/>
          </w:tcPr>
          <w:p w:rsidR="00DA554A" w:rsidRPr="00DA554A" w:rsidRDefault="007B65BF" w:rsidP="007B65BF">
            <w:pPr>
              <w:jc w:val="center"/>
              <w:rPr>
                <w:b/>
                <w:lang w:val="en-US"/>
              </w:rPr>
            </w:pPr>
            <w:r>
              <w:rPr>
                <w:b/>
                <w:lang w:val="en-US"/>
              </w:rPr>
              <w:t>4</w:t>
            </w:r>
          </w:p>
        </w:tc>
        <w:tc>
          <w:tcPr>
            <w:tcW w:w="3192" w:type="dxa"/>
          </w:tcPr>
          <w:p w:rsidR="00DA554A" w:rsidRPr="00DA554A" w:rsidRDefault="007B65BF" w:rsidP="007B65BF">
            <w:pPr>
              <w:jc w:val="center"/>
              <w:rPr>
                <w:b/>
                <w:lang w:val="en-US"/>
              </w:rPr>
            </w:pPr>
            <w:bookmarkStart w:id="0" w:name="_GoBack"/>
            <w:bookmarkEnd w:id="0"/>
            <w:r>
              <w:rPr>
                <w:b/>
                <w:lang w:val="en-US"/>
              </w:rPr>
              <w:t>2</w:t>
            </w:r>
          </w:p>
        </w:tc>
        <w:tc>
          <w:tcPr>
            <w:tcW w:w="3192" w:type="dxa"/>
          </w:tcPr>
          <w:p w:rsidR="00DA554A" w:rsidRPr="00DA554A" w:rsidRDefault="00DA554A" w:rsidP="00DA554A">
            <w:pPr>
              <w:jc w:val="center"/>
              <w:rPr>
                <w:b/>
                <w:lang w:val="en-US"/>
              </w:rPr>
            </w:pPr>
            <w:r>
              <w:rPr>
                <w:b/>
                <w:lang w:val="en-US"/>
              </w:rPr>
              <w:t>0</w:t>
            </w:r>
          </w:p>
        </w:tc>
      </w:tr>
      <w:tr w:rsidR="00DA554A" w:rsidRPr="000A68D0" w:rsidTr="00DA554A">
        <w:tc>
          <w:tcPr>
            <w:tcW w:w="3192" w:type="dxa"/>
          </w:tcPr>
          <w:p w:rsidR="008B7FC1" w:rsidRPr="000A68D0" w:rsidRDefault="008B7FC1" w:rsidP="00DA554A">
            <w:pPr>
              <w:jc w:val="center"/>
              <w:rPr>
                <w:sz w:val="24"/>
                <w:szCs w:val="24"/>
                <w:lang w:val="en-US"/>
              </w:rPr>
            </w:pPr>
          </w:p>
          <w:p w:rsidR="00DA554A" w:rsidRPr="000A68D0" w:rsidRDefault="00DA554A" w:rsidP="00DA554A">
            <w:pPr>
              <w:jc w:val="center"/>
              <w:rPr>
                <w:sz w:val="24"/>
                <w:szCs w:val="24"/>
                <w:lang w:val="en-US"/>
              </w:rPr>
            </w:pPr>
            <w:r w:rsidRPr="000A68D0">
              <w:rPr>
                <w:sz w:val="24"/>
                <w:szCs w:val="24"/>
                <w:lang w:val="en-US"/>
              </w:rPr>
              <w:t>Absolute professional attire</w:t>
            </w:r>
          </w:p>
        </w:tc>
        <w:tc>
          <w:tcPr>
            <w:tcW w:w="3192" w:type="dxa"/>
          </w:tcPr>
          <w:p w:rsidR="008B7FC1" w:rsidRPr="000A68D0" w:rsidRDefault="008B7FC1" w:rsidP="00DA554A">
            <w:pPr>
              <w:jc w:val="center"/>
              <w:rPr>
                <w:sz w:val="24"/>
                <w:szCs w:val="24"/>
                <w:lang w:val="en-US"/>
              </w:rPr>
            </w:pPr>
          </w:p>
          <w:p w:rsidR="00DA554A" w:rsidRPr="000A68D0" w:rsidRDefault="00DA554A" w:rsidP="00DA554A">
            <w:pPr>
              <w:jc w:val="center"/>
              <w:rPr>
                <w:sz w:val="24"/>
                <w:szCs w:val="24"/>
                <w:lang w:val="en-US"/>
              </w:rPr>
            </w:pPr>
            <w:r w:rsidRPr="000A68D0">
              <w:rPr>
                <w:sz w:val="24"/>
                <w:szCs w:val="24"/>
                <w:lang w:val="en-US"/>
              </w:rPr>
              <w:t>Attempt at professional attire</w:t>
            </w:r>
          </w:p>
        </w:tc>
        <w:tc>
          <w:tcPr>
            <w:tcW w:w="3192" w:type="dxa"/>
          </w:tcPr>
          <w:p w:rsidR="008B7FC1" w:rsidRPr="000A68D0" w:rsidRDefault="008B7FC1" w:rsidP="00DA554A">
            <w:pPr>
              <w:jc w:val="center"/>
              <w:rPr>
                <w:sz w:val="24"/>
                <w:szCs w:val="24"/>
                <w:lang w:val="en-US"/>
              </w:rPr>
            </w:pPr>
          </w:p>
          <w:p w:rsidR="00DA554A" w:rsidRPr="000A68D0" w:rsidRDefault="00DA554A" w:rsidP="00DA554A">
            <w:pPr>
              <w:jc w:val="center"/>
              <w:rPr>
                <w:sz w:val="24"/>
                <w:szCs w:val="24"/>
                <w:lang w:val="en-US"/>
              </w:rPr>
            </w:pPr>
            <w:r w:rsidRPr="000A68D0">
              <w:rPr>
                <w:sz w:val="24"/>
                <w:szCs w:val="24"/>
                <w:lang w:val="en-US"/>
              </w:rPr>
              <w:t>No professional attire</w:t>
            </w:r>
          </w:p>
        </w:tc>
      </w:tr>
    </w:tbl>
    <w:p w:rsidR="008B7FC1" w:rsidRPr="002F3E02" w:rsidRDefault="00DA554A" w:rsidP="005A4A29">
      <w:pPr>
        <w:pStyle w:val="Heading1"/>
        <w:shd w:val="clear" w:color="auto" w:fill="BFBFBF" w:themeFill="background1" w:themeFillShade="BF"/>
        <w:rPr>
          <w:sz w:val="24"/>
          <w:szCs w:val="24"/>
          <w:lang w:val="en-US"/>
        </w:rPr>
      </w:pPr>
      <w:r w:rsidRPr="002F3E02">
        <w:rPr>
          <w:sz w:val="24"/>
          <w:szCs w:val="24"/>
          <w:lang w:val="en-US"/>
        </w:rPr>
        <w:t>PUNCTUALITY AND PROFESSIONALISM:</w:t>
      </w:r>
    </w:p>
    <w:tbl>
      <w:tblPr>
        <w:tblStyle w:val="TableGrid"/>
        <w:tblW w:w="0" w:type="auto"/>
        <w:tblLook w:val="04A0" w:firstRow="1" w:lastRow="0" w:firstColumn="1" w:lastColumn="0" w:noHBand="0" w:noVBand="1"/>
      </w:tblPr>
      <w:tblGrid>
        <w:gridCol w:w="3214"/>
        <w:gridCol w:w="3181"/>
        <w:gridCol w:w="3181"/>
      </w:tblGrid>
      <w:tr w:rsidR="00E3524A" w:rsidRPr="00E3524A" w:rsidTr="00E3524A">
        <w:trPr>
          <w:trHeight w:val="391"/>
        </w:trPr>
        <w:tc>
          <w:tcPr>
            <w:tcW w:w="3214" w:type="dxa"/>
          </w:tcPr>
          <w:p w:rsidR="00E3524A" w:rsidRPr="00E3524A" w:rsidRDefault="00E3524A" w:rsidP="00E3524A">
            <w:pPr>
              <w:jc w:val="center"/>
              <w:rPr>
                <w:b/>
                <w:lang w:val="en-US"/>
              </w:rPr>
            </w:pPr>
            <w:r>
              <w:rPr>
                <w:b/>
                <w:lang w:val="en-US"/>
              </w:rPr>
              <w:t>5</w:t>
            </w:r>
          </w:p>
        </w:tc>
        <w:tc>
          <w:tcPr>
            <w:tcW w:w="3181" w:type="dxa"/>
          </w:tcPr>
          <w:p w:rsidR="00E3524A" w:rsidRPr="00E3524A" w:rsidRDefault="00E3524A" w:rsidP="00E3524A">
            <w:pPr>
              <w:jc w:val="center"/>
              <w:rPr>
                <w:b/>
                <w:lang w:val="en-US"/>
              </w:rPr>
            </w:pPr>
            <w:r>
              <w:rPr>
                <w:b/>
                <w:lang w:val="en-US"/>
              </w:rPr>
              <w:t>2</w:t>
            </w:r>
          </w:p>
        </w:tc>
        <w:tc>
          <w:tcPr>
            <w:tcW w:w="3181" w:type="dxa"/>
          </w:tcPr>
          <w:p w:rsidR="00E3524A" w:rsidRPr="00E3524A" w:rsidRDefault="00E3524A" w:rsidP="00E3524A">
            <w:pPr>
              <w:jc w:val="center"/>
              <w:rPr>
                <w:b/>
                <w:lang w:val="en-US"/>
              </w:rPr>
            </w:pPr>
            <w:r>
              <w:rPr>
                <w:b/>
                <w:lang w:val="en-US"/>
              </w:rPr>
              <w:t>0</w:t>
            </w:r>
          </w:p>
        </w:tc>
      </w:tr>
      <w:tr w:rsidR="00E3524A" w:rsidRPr="00D63ECA" w:rsidTr="00E3524A">
        <w:tc>
          <w:tcPr>
            <w:tcW w:w="3214" w:type="dxa"/>
          </w:tcPr>
          <w:p w:rsidR="00E3524A" w:rsidRPr="00D63ECA" w:rsidRDefault="00D63ECA" w:rsidP="001F7EE8">
            <w:pPr>
              <w:jc w:val="center"/>
              <w:rPr>
                <w:sz w:val="24"/>
                <w:szCs w:val="24"/>
                <w:lang w:val="en-US"/>
              </w:rPr>
            </w:pPr>
            <w:r>
              <w:rPr>
                <w:sz w:val="24"/>
                <w:szCs w:val="24"/>
                <w:lang w:val="en-US"/>
              </w:rPr>
              <w:t>ON TIME</w:t>
            </w:r>
            <w:r w:rsidR="001F7EE8">
              <w:rPr>
                <w:sz w:val="24"/>
                <w:szCs w:val="24"/>
                <w:lang w:val="en-US"/>
              </w:rPr>
              <w:t xml:space="preserve"> submission prior to the start of Week 2 class time</w:t>
            </w:r>
            <w:r>
              <w:rPr>
                <w:sz w:val="24"/>
                <w:szCs w:val="24"/>
                <w:lang w:val="en-US"/>
              </w:rPr>
              <w:t xml:space="preserve">, absolutely respectful with any questions leading up to the assignment, during the assignment and with any follow-up.  </w:t>
            </w:r>
          </w:p>
        </w:tc>
        <w:tc>
          <w:tcPr>
            <w:tcW w:w="3181" w:type="dxa"/>
          </w:tcPr>
          <w:p w:rsidR="00E3524A" w:rsidRPr="00D63ECA" w:rsidRDefault="001F7EE8" w:rsidP="001F7EE8">
            <w:pPr>
              <w:jc w:val="center"/>
              <w:rPr>
                <w:sz w:val="24"/>
                <w:szCs w:val="24"/>
                <w:lang w:val="en-US"/>
              </w:rPr>
            </w:pPr>
            <w:r>
              <w:rPr>
                <w:sz w:val="24"/>
                <w:szCs w:val="24"/>
                <w:lang w:val="en-US"/>
              </w:rPr>
              <w:t xml:space="preserve">LATE submission after the start of Week 2 class time.  </w:t>
            </w:r>
            <w:r w:rsidR="00D63ECA">
              <w:rPr>
                <w:sz w:val="24"/>
                <w:szCs w:val="24"/>
                <w:lang w:val="en-US"/>
              </w:rPr>
              <w:t xml:space="preserve">Some disrespectful attitude displayed around the assignment, lack of accountability. </w:t>
            </w:r>
          </w:p>
        </w:tc>
        <w:tc>
          <w:tcPr>
            <w:tcW w:w="3181" w:type="dxa"/>
          </w:tcPr>
          <w:p w:rsidR="00E3524A" w:rsidRPr="00D63ECA" w:rsidRDefault="00D63ECA" w:rsidP="00D63ECA">
            <w:pPr>
              <w:jc w:val="center"/>
              <w:rPr>
                <w:sz w:val="24"/>
                <w:szCs w:val="24"/>
                <w:lang w:val="en-US"/>
              </w:rPr>
            </w:pPr>
            <w:r>
              <w:rPr>
                <w:sz w:val="24"/>
                <w:szCs w:val="24"/>
                <w:lang w:val="en-US"/>
              </w:rPr>
              <w:t>Disrespectfulness shown for the most part of this assignment.</w:t>
            </w:r>
          </w:p>
        </w:tc>
      </w:tr>
    </w:tbl>
    <w:p w:rsidR="00DA554A" w:rsidRPr="002F3E02" w:rsidRDefault="00310039" w:rsidP="005A4A29">
      <w:pPr>
        <w:pStyle w:val="Heading1"/>
        <w:shd w:val="clear" w:color="auto" w:fill="BFBFBF" w:themeFill="background1" w:themeFillShade="BF"/>
        <w:rPr>
          <w:sz w:val="24"/>
          <w:szCs w:val="24"/>
          <w:lang w:val="en-US"/>
        </w:rPr>
      </w:pPr>
      <w:r>
        <w:rPr>
          <w:sz w:val="24"/>
          <w:szCs w:val="24"/>
          <w:lang w:val="en-US"/>
        </w:rPr>
        <w:t>SPOKE SO PEOPLE WOULD LISTEN</w:t>
      </w:r>
      <w:r w:rsidR="00D63ECA" w:rsidRPr="002F3E02">
        <w:rPr>
          <w:sz w:val="24"/>
          <w:szCs w:val="24"/>
          <w:lang w:val="en-US"/>
        </w:rPr>
        <w:t>:</w:t>
      </w:r>
    </w:p>
    <w:tbl>
      <w:tblPr>
        <w:tblStyle w:val="TableGrid"/>
        <w:tblW w:w="0" w:type="auto"/>
        <w:tblLook w:val="04A0" w:firstRow="1" w:lastRow="0" w:firstColumn="1" w:lastColumn="0" w:noHBand="0" w:noVBand="1"/>
      </w:tblPr>
      <w:tblGrid>
        <w:gridCol w:w="3192"/>
        <w:gridCol w:w="3192"/>
        <w:gridCol w:w="3192"/>
      </w:tblGrid>
      <w:tr w:rsidR="00D63ECA" w:rsidRPr="00D63ECA" w:rsidTr="005A4A29">
        <w:trPr>
          <w:trHeight w:val="338"/>
        </w:trPr>
        <w:tc>
          <w:tcPr>
            <w:tcW w:w="3192" w:type="dxa"/>
          </w:tcPr>
          <w:p w:rsidR="00D63ECA" w:rsidRPr="00D63ECA" w:rsidRDefault="00310039" w:rsidP="00D63ECA">
            <w:pPr>
              <w:jc w:val="center"/>
              <w:rPr>
                <w:b/>
                <w:lang w:val="en-US"/>
              </w:rPr>
            </w:pPr>
            <w:r>
              <w:rPr>
                <w:b/>
                <w:lang w:val="en-US"/>
              </w:rPr>
              <w:t>5</w:t>
            </w:r>
          </w:p>
        </w:tc>
        <w:tc>
          <w:tcPr>
            <w:tcW w:w="3192" w:type="dxa"/>
          </w:tcPr>
          <w:p w:rsidR="00D63ECA" w:rsidRPr="00D63ECA" w:rsidRDefault="00310039" w:rsidP="00D63ECA">
            <w:pPr>
              <w:jc w:val="center"/>
              <w:rPr>
                <w:b/>
                <w:lang w:val="en-US"/>
              </w:rPr>
            </w:pPr>
            <w:r>
              <w:rPr>
                <w:b/>
                <w:lang w:val="en-US"/>
              </w:rPr>
              <w:t>3</w:t>
            </w:r>
          </w:p>
        </w:tc>
        <w:tc>
          <w:tcPr>
            <w:tcW w:w="3192" w:type="dxa"/>
          </w:tcPr>
          <w:p w:rsidR="00D63ECA" w:rsidRPr="00D63ECA" w:rsidRDefault="00D63ECA" w:rsidP="00D63ECA">
            <w:pPr>
              <w:jc w:val="center"/>
              <w:rPr>
                <w:b/>
                <w:lang w:val="en-US"/>
              </w:rPr>
            </w:pPr>
            <w:r>
              <w:rPr>
                <w:b/>
                <w:lang w:val="en-US"/>
              </w:rPr>
              <w:t>0</w:t>
            </w:r>
          </w:p>
        </w:tc>
      </w:tr>
      <w:tr w:rsidR="00D63ECA" w:rsidRPr="005A4A29" w:rsidTr="005A4A29">
        <w:tc>
          <w:tcPr>
            <w:tcW w:w="3192" w:type="dxa"/>
          </w:tcPr>
          <w:p w:rsidR="00D63ECA" w:rsidRPr="005A4A29" w:rsidRDefault="00310039" w:rsidP="00697830">
            <w:pPr>
              <w:jc w:val="center"/>
              <w:rPr>
                <w:sz w:val="24"/>
                <w:szCs w:val="24"/>
                <w:lang w:val="en-US"/>
              </w:rPr>
            </w:pPr>
            <w:r>
              <w:rPr>
                <w:sz w:val="24"/>
                <w:szCs w:val="24"/>
                <w:lang w:val="en-US"/>
              </w:rPr>
              <w:t>As per the Julian Treasure video, used “toolbox” properly:  register, timbre, prosody, pace, pitch and volume</w:t>
            </w:r>
          </w:p>
        </w:tc>
        <w:tc>
          <w:tcPr>
            <w:tcW w:w="3192" w:type="dxa"/>
          </w:tcPr>
          <w:p w:rsidR="00D63ECA" w:rsidRPr="005A4A29" w:rsidRDefault="00310039" w:rsidP="005A4A29">
            <w:pPr>
              <w:jc w:val="center"/>
              <w:rPr>
                <w:sz w:val="24"/>
                <w:szCs w:val="24"/>
                <w:lang w:val="en-US"/>
              </w:rPr>
            </w:pPr>
            <w:r>
              <w:rPr>
                <w:sz w:val="24"/>
                <w:szCs w:val="24"/>
                <w:lang w:val="en-US"/>
              </w:rPr>
              <w:t>Some tools need work</w:t>
            </w:r>
          </w:p>
        </w:tc>
        <w:tc>
          <w:tcPr>
            <w:tcW w:w="3192" w:type="dxa"/>
          </w:tcPr>
          <w:p w:rsidR="00D63ECA" w:rsidRPr="005A4A29" w:rsidRDefault="00310039" w:rsidP="005A4A29">
            <w:pPr>
              <w:jc w:val="center"/>
              <w:rPr>
                <w:sz w:val="24"/>
                <w:szCs w:val="24"/>
                <w:lang w:val="en-US"/>
              </w:rPr>
            </w:pPr>
            <w:r>
              <w:rPr>
                <w:sz w:val="24"/>
                <w:szCs w:val="24"/>
                <w:lang w:val="en-US"/>
              </w:rPr>
              <w:t>Not an effective ‘speak’ so others would listen</w:t>
            </w:r>
          </w:p>
        </w:tc>
      </w:tr>
    </w:tbl>
    <w:p w:rsidR="005A4A29" w:rsidRPr="002F3E02" w:rsidRDefault="005A4A29" w:rsidP="005A4A29">
      <w:pPr>
        <w:pStyle w:val="Heading1"/>
        <w:shd w:val="clear" w:color="auto" w:fill="BFBFBF" w:themeFill="background1" w:themeFillShade="BF"/>
        <w:rPr>
          <w:sz w:val="24"/>
          <w:szCs w:val="24"/>
          <w:lang w:val="en-US"/>
        </w:rPr>
      </w:pPr>
      <w:r w:rsidRPr="002F3E02">
        <w:rPr>
          <w:sz w:val="24"/>
          <w:szCs w:val="24"/>
          <w:lang w:val="en-US"/>
        </w:rPr>
        <w:t>PRESENTATION CONTENT:</w:t>
      </w:r>
    </w:p>
    <w:tbl>
      <w:tblPr>
        <w:tblStyle w:val="TableGrid"/>
        <w:tblW w:w="0" w:type="auto"/>
        <w:tblLook w:val="04A0" w:firstRow="1" w:lastRow="0" w:firstColumn="1" w:lastColumn="0" w:noHBand="0" w:noVBand="1"/>
      </w:tblPr>
      <w:tblGrid>
        <w:gridCol w:w="3192"/>
        <w:gridCol w:w="3192"/>
        <w:gridCol w:w="3192"/>
      </w:tblGrid>
      <w:tr w:rsidR="005A4A29" w:rsidRPr="00D63ECA" w:rsidTr="00F1638B">
        <w:trPr>
          <w:trHeight w:val="338"/>
        </w:trPr>
        <w:tc>
          <w:tcPr>
            <w:tcW w:w="3192" w:type="dxa"/>
          </w:tcPr>
          <w:p w:rsidR="005A4A29" w:rsidRPr="00D63ECA" w:rsidRDefault="005A4A29" w:rsidP="00F1638B">
            <w:pPr>
              <w:jc w:val="center"/>
              <w:rPr>
                <w:b/>
                <w:lang w:val="en-US"/>
              </w:rPr>
            </w:pPr>
            <w:r>
              <w:rPr>
                <w:b/>
                <w:lang w:val="en-US"/>
              </w:rPr>
              <w:t>5</w:t>
            </w:r>
          </w:p>
        </w:tc>
        <w:tc>
          <w:tcPr>
            <w:tcW w:w="3192" w:type="dxa"/>
          </w:tcPr>
          <w:p w:rsidR="005A4A29" w:rsidRPr="00D63ECA" w:rsidRDefault="005A4A29" w:rsidP="00F1638B">
            <w:pPr>
              <w:jc w:val="center"/>
              <w:rPr>
                <w:b/>
                <w:lang w:val="en-US"/>
              </w:rPr>
            </w:pPr>
            <w:r>
              <w:rPr>
                <w:b/>
                <w:lang w:val="en-US"/>
              </w:rPr>
              <w:t>3</w:t>
            </w:r>
          </w:p>
        </w:tc>
        <w:tc>
          <w:tcPr>
            <w:tcW w:w="3192" w:type="dxa"/>
          </w:tcPr>
          <w:p w:rsidR="005A4A29" w:rsidRPr="00D63ECA" w:rsidRDefault="005A4A29" w:rsidP="00F1638B">
            <w:pPr>
              <w:jc w:val="center"/>
              <w:rPr>
                <w:b/>
                <w:lang w:val="en-US"/>
              </w:rPr>
            </w:pPr>
            <w:r>
              <w:rPr>
                <w:b/>
                <w:lang w:val="en-US"/>
              </w:rPr>
              <w:t>0</w:t>
            </w:r>
          </w:p>
        </w:tc>
      </w:tr>
      <w:tr w:rsidR="005A4A29" w:rsidRPr="005A4A29" w:rsidTr="00F1638B">
        <w:tc>
          <w:tcPr>
            <w:tcW w:w="3192" w:type="dxa"/>
          </w:tcPr>
          <w:p w:rsidR="005A4A29" w:rsidRPr="005A4A29" w:rsidRDefault="005A4A29" w:rsidP="00D22169">
            <w:pPr>
              <w:jc w:val="center"/>
              <w:rPr>
                <w:sz w:val="24"/>
                <w:szCs w:val="24"/>
                <w:lang w:val="en-US"/>
              </w:rPr>
            </w:pPr>
            <w:r>
              <w:rPr>
                <w:sz w:val="24"/>
                <w:szCs w:val="24"/>
                <w:lang w:val="en-US"/>
              </w:rPr>
              <w:t>Content</w:t>
            </w:r>
            <w:r w:rsidR="00D22169">
              <w:rPr>
                <w:sz w:val="24"/>
                <w:szCs w:val="24"/>
                <w:lang w:val="en-US"/>
              </w:rPr>
              <w:t xml:space="preserve"> clearly</w:t>
            </w:r>
            <w:r>
              <w:rPr>
                <w:sz w:val="24"/>
                <w:szCs w:val="24"/>
                <w:lang w:val="en-US"/>
              </w:rPr>
              <w:t xml:space="preserve"> covered details outlined in assignment description</w:t>
            </w:r>
          </w:p>
        </w:tc>
        <w:tc>
          <w:tcPr>
            <w:tcW w:w="3192" w:type="dxa"/>
          </w:tcPr>
          <w:p w:rsidR="005A4A29" w:rsidRPr="005A4A29" w:rsidRDefault="005A4A29" w:rsidP="00F1638B">
            <w:pPr>
              <w:jc w:val="center"/>
              <w:rPr>
                <w:sz w:val="24"/>
                <w:szCs w:val="24"/>
                <w:lang w:val="en-US"/>
              </w:rPr>
            </w:pPr>
            <w:r>
              <w:rPr>
                <w:sz w:val="24"/>
                <w:szCs w:val="24"/>
                <w:lang w:val="en-US"/>
              </w:rPr>
              <w:t xml:space="preserve">Some details from assignment description </w:t>
            </w:r>
            <w:r w:rsidR="00D22169">
              <w:rPr>
                <w:sz w:val="24"/>
                <w:szCs w:val="24"/>
                <w:lang w:val="en-US"/>
              </w:rPr>
              <w:t>covered</w:t>
            </w:r>
          </w:p>
        </w:tc>
        <w:tc>
          <w:tcPr>
            <w:tcW w:w="3192" w:type="dxa"/>
          </w:tcPr>
          <w:p w:rsidR="005A4A29" w:rsidRPr="005A4A29" w:rsidRDefault="00D22169" w:rsidP="00D22169">
            <w:pPr>
              <w:jc w:val="center"/>
              <w:rPr>
                <w:sz w:val="24"/>
                <w:szCs w:val="24"/>
                <w:lang w:val="en-US"/>
              </w:rPr>
            </w:pPr>
            <w:r>
              <w:rPr>
                <w:sz w:val="24"/>
                <w:szCs w:val="24"/>
                <w:lang w:val="en-US"/>
              </w:rPr>
              <w:t>Few details from assignment description covered with clarity</w:t>
            </w:r>
          </w:p>
        </w:tc>
      </w:tr>
    </w:tbl>
    <w:p w:rsidR="007B65BF" w:rsidRDefault="007B65BF" w:rsidP="00D63ECA">
      <w:pPr>
        <w:rPr>
          <w:lang w:val="en-US"/>
        </w:rPr>
      </w:pPr>
    </w:p>
    <w:p w:rsidR="007B65BF" w:rsidRDefault="007B65BF" w:rsidP="00D63ECA">
      <w:pPr>
        <w:rPr>
          <w:lang w:val="en-US"/>
        </w:rPr>
      </w:pPr>
    </w:p>
    <w:p w:rsidR="007B65BF" w:rsidRDefault="007B65BF" w:rsidP="007B65BF">
      <w:pPr>
        <w:jc w:val="right"/>
        <w:rPr>
          <w:lang w:val="en-US"/>
        </w:rPr>
      </w:pPr>
    </w:p>
    <w:p w:rsidR="00D22169" w:rsidRPr="007B65BF" w:rsidRDefault="00081CE1" w:rsidP="007B65BF">
      <w:pPr>
        <w:jc w:val="right"/>
        <w:rPr>
          <w:b/>
          <w:sz w:val="72"/>
          <w:szCs w:val="72"/>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B65BF">
        <w:rPr>
          <w:sz w:val="44"/>
          <w:szCs w:val="44"/>
          <w:lang w:val="en-US"/>
        </w:rPr>
        <w:t xml:space="preserve">                   </w:t>
      </w:r>
      <w:r w:rsidRPr="007B65BF">
        <w:rPr>
          <w:b/>
          <w:sz w:val="72"/>
          <w:szCs w:val="72"/>
          <w:lang w:val="en-US"/>
        </w:rPr>
        <w:t>/2</w:t>
      </w:r>
      <w:r w:rsidR="00286CDF" w:rsidRPr="007B65BF">
        <w:rPr>
          <w:b/>
          <w:sz w:val="72"/>
          <w:szCs w:val="72"/>
          <w:lang w:val="en-US"/>
        </w:rPr>
        <w:t>2</w:t>
      </w:r>
    </w:p>
    <w:sectPr w:rsidR="00D22169" w:rsidRPr="007B65BF" w:rsidSect="005A4A29">
      <w:headerReference w:type="default" r:id="rId8"/>
      <w:pgSz w:w="12240" w:h="15840"/>
      <w:pgMar w:top="284"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917" w:rsidRDefault="006F7917" w:rsidP="003A0B0C">
      <w:r>
        <w:separator/>
      </w:r>
    </w:p>
  </w:endnote>
  <w:endnote w:type="continuationSeparator" w:id="0">
    <w:p w:rsidR="006F7917" w:rsidRDefault="006F7917" w:rsidP="003A0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917" w:rsidRDefault="006F7917" w:rsidP="003A0B0C">
      <w:r>
        <w:separator/>
      </w:r>
    </w:p>
  </w:footnote>
  <w:footnote w:type="continuationSeparator" w:id="0">
    <w:p w:rsidR="006F7917" w:rsidRDefault="006F7917" w:rsidP="003A0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8D0" w:rsidRPr="003A0B0C" w:rsidRDefault="000F4507">
    <w:pPr>
      <w:pStyle w:val="Header"/>
      <w:rPr>
        <w:lang w:val="en-US"/>
      </w:rPr>
    </w:pPr>
    <w:r>
      <w:rPr>
        <w:i/>
        <w:sz w:val="16"/>
        <w:szCs w:val="16"/>
        <w:lang w:val="en-US"/>
      </w:rPr>
      <w:t xml:space="preserve">Business </w:t>
    </w:r>
    <w:r w:rsidR="000A68D0" w:rsidRPr="002F3E02">
      <w:rPr>
        <w:i/>
        <w:sz w:val="16"/>
        <w:szCs w:val="16"/>
        <w:lang w:val="en-US"/>
      </w:rPr>
      <w:t>Development</w:t>
    </w:r>
    <w:r w:rsidR="005234FA">
      <w:rPr>
        <w:i/>
        <w:sz w:val="16"/>
        <w:szCs w:val="16"/>
        <w:lang w:val="en-US"/>
      </w:rPr>
      <w:t xml:space="preserve"> in a Digital Culture</w:t>
    </w:r>
    <w:r w:rsidR="00140124">
      <w:rPr>
        <w:i/>
        <w:sz w:val="16"/>
        <w:szCs w:val="16"/>
        <w:lang w:val="en-US"/>
      </w:rPr>
      <w:t xml:space="preserve"> Fall 202</w:t>
    </w:r>
    <w:r w:rsidR="00DB7393">
      <w:rPr>
        <w:i/>
        <w:sz w:val="16"/>
        <w:szCs w:val="16"/>
        <w:lang w:val="en-US"/>
      </w:rPr>
      <w:t>1</w:t>
    </w:r>
    <w:r w:rsidR="005234FA">
      <w:rPr>
        <w:i/>
        <w:sz w:val="16"/>
        <w:szCs w:val="16"/>
        <w:lang w:val="en-US"/>
      </w:rPr>
      <w:tab/>
    </w:r>
    <w:r w:rsidR="005234FA">
      <w:rPr>
        <w:i/>
        <w:sz w:val="16"/>
        <w:szCs w:val="16"/>
        <w:lang w:val="en-US"/>
      </w:rPr>
      <w:tab/>
    </w:r>
    <w:r w:rsidR="00CC4B69">
      <w:rPr>
        <w:lang w:val="en-US"/>
      </w:rPr>
      <w:t xml:space="preserve">            </w:t>
    </w:r>
    <w:r w:rsidR="00081CE1">
      <w:rPr>
        <w:lang w:val="en-US"/>
      </w:rPr>
      <w:t xml:space="preserve">            </w:t>
    </w:r>
    <w:r w:rsidR="00081CE1" w:rsidRPr="00081CE1">
      <w:rPr>
        <w:b/>
        <w:lang w:val="en-US"/>
      </w:rPr>
      <w:t>NAME</w:t>
    </w:r>
    <w:proofErr w:type="gramStart"/>
    <w:r w:rsidR="00081CE1" w:rsidRPr="00081CE1">
      <w:rPr>
        <w:b/>
        <w:lang w:val="en-US"/>
      </w:rPr>
      <w:t>:_</w:t>
    </w:r>
    <w:proofErr w:type="gramEnd"/>
    <w:r w:rsidR="00081CE1" w:rsidRPr="00081CE1">
      <w:rPr>
        <w:b/>
        <w:lang w:val="en-US"/>
      </w:rPr>
      <w:t>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6C6C95"/>
    <w:multiLevelType w:val="hybridMultilevel"/>
    <w:tmpl w:val="D538764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B0C"/>
    <w:rsid w:val="00045F83"/>
    <w:rsid w:val="00081CE1"/>
    <w:rsid w:val="000A68D0"/>
    <w:rsid w:val="000D3446"/>
    <w:rsid w:val="000F4507"/>
    <w:rsid w:val="00140124"/>
    <w:rsid w:val="0014464B"/>
    <w:rsid w:val="001C3077"/>
    <w:rsid w:val="001F7EE8"/>
    <w:rsid w:val="00286CDF"/>
    <w:rsid w:val="00293C22"/>
    <w:rsid w:val="002F3E02"/>
    <w:rsid w:val="00310039"/>
    <w:rsid w:val="003A0B0C"/>
    <w:rsid w:val="003A756F"/>
    <w:rsid w:val="004135D0"/>
    <w:rsid w:val="004A2B05"/>
    <w:rsid w:val="004C78BF"/>
    <w:rsid w:val="004E3019"/>
    <w:rsid w:val="004E5E72"/>
    <w:rsid w:val="004F1B0A"/>
    <w:rsid w:val="005234FA"/>
    <w:rsid w:val="0053770A"/>
    <w:rsid w:val="00557274"/>
    <w:rsid w:val="00562DBD"/>
    <w:rsid w:val="0059001B"/>
    <w:rsid w:val="005A4A29"/>
    <w:rsid w:val="005B79A1"/>
    <w:rsid w:val="005C1AD7"/>
    <w:rsid w:val="005C2EAE"/>
    <w:rsid w:val="00616999"/>
    <w:rsid w:val="00697830"/>
    <w:rsid w:val="006D567F"/>
    <w:rsid w:val="006F7917"/>
    <w:rsid w:val="007B65BF"/>
    <w:rsid w:val="00885CFA"/>
    <w:rsid w:val="008902FD"/>
    <w:rsid w:val="008B595C"/>
    <w:rsid w:val="008B7FC1"/>
    <w:rsid w:val="00927082"/>
    <w:rsid w:val="0096192F"/>
    <w:rsid w:val="00966C97"/>
    <w:rsid w:val="00973279"/>
    <w:rsid w:val="00994988"/>
    <w:rsid w:val="009E724E"/>
    <w:rsid w:val="00AB0F45"/>
    <w:rsid w:val="00B13FDA"/>
    <w:rsid w:val="00C04A8C"/>
    <w:rsid w:val="00C16904"/>
    <w:rsid w:val="00C6230F"/>
    <w:rsid w:val="00CC4B69"/>
    <w:rsid w:val="00D0554A"/>
    <w:rsid w:val="00D22169"/>
    <w:rsid w:val="00D63ECA"/>
    <w:rsid w:val="00D66669"/>
    <w:rsid w:val="00DA554A"/>
    <w:rsid w:val="00DB7393"/>
    <w:rsid w:val="00DD59B7"/>
    <w:rsid w:val="00E3524A"/>
    <w:rsid w:val="00E54CB0"/>
    <w:rsid w:val="00E87536"/>
    <w:rsid w:val="00E9787F"/>
    <w:rsid w:val="00EB5962"/>
    <w:rsid w:val="00EE74D8"/>
    <w:rsid w:val="00EF14EA"/>
    <w:rsid w:val="00F620BF"/>
    <w:rsid w:val="00F874E5"/>
    <w:rsid w:val="00FA42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30F"/>
  </w:style>
  <w:style w:type="paragraph" w:styleId="Heading1">
    <w:name w:val="heading 1"/>
    <w:basedOn w:val="Normal"/>
    <w:next w:val="Normal"/>
    <w:link w:val="Heading1Char"/>
    <w:uiPriority w:val="9"/>
    <w:qFormat/>
    <w:rsid w:val="00D055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0B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A0B0C"/>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3A0B0C"/>
    <w:pPr>
      <w:tabs>
        <w:tab w:val="center" w:pos="4680"/>
        <w:tab w:val="right" w:pos="9360"/>
      </w:tabs>
    </w:pPr>
  </w:style>
  <w:style w:type="character" w:customStyle="1" w:styleId="HeaderChar">
    <w:name w:val="Header Char"/>
    <w:basedOn w:val="DefaultParagraphFont"/>
    <w:link w:val="Header"/>
    <w:uiPriority w:val="99"/>
    <w:rsid w:val="003A0B0C"/>
  </w:style>
  <w:style w:type="paragraph" w:styleId="Footer">
    <w:name w:val="footer"/>
    <w:basedOn w:val="Normal"/>
    <w:link w:val="FooterChar"/>
    <w:uiPriority w:val="99"/>
    <w:unhideWhenUsed/>
    <w:rsid w:val="003A0B0C"/>
    <w:pPr>
      <w:tabs>
        <w:tab w:val="center" w:pos="4680"/>
        <w:tab w:val="right" w:pos="9360"/>
      </w:tabs>
    </w:pPr>
  </w:style>
  <w:style w:type="character" w:customStyle="1" w:styleId="FooterChar">
    <w:name w:val="Footer Char"/>
    <w:basedOn w:val="DefaultParagraphFont"/>
    <w:link w:val="Footer"/>
    <w:uiPriority w:val="99"/>
    <w:rsid w:val="003A0B0C"/>
  </w:style>
  <w:style w:type="character" w:styleId="IntenseEmphasis">
    <w:name w:val="Intense Emphasis"/>
    <w:basedOn w:val="DefaultParagraphFont"/>
    <w:uiPriority w:val="21"/>
    <w:qFormat/>
    <w:rsid w:val="003A0B0C"/>
    <w:rPr>
      <w:b/>
      <w:bCs/>
      <w:i/>
      <w:iCs/>
      <w:color w:val="4F81BD" w:themeColor="accent1"/>
    </w:rPr>
  </w:style>
  <w:style w:type="paragraph" w:styleId="NoSpacing">
    <w:name w:val="No Spacing"/>
    <w:link w:val="NoSpacingChar"/>
    <w:uiPriority w:val="1"/>
    <w:qFormat/>
    <w:rsid w:val="003A0B0C"/>
  </w:style>
  <w:style w:type="character" w:customStyle="1" w:styleId="Heading1Char">
    <w:name w:val="Heading 1 Char"/>
    <w:basedOn w:val="DefaultParagraphFont"/>
    <w:link w:val="Heading1"/>
    <w:uiPriority w:val="9"/>
    <w:rsid w:val="00D0554A"/>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D055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554A"/>
    <w:rPr>
      <w:rFonts w:ascii="Tahoma" w:hAnsi="Tahoma" w:cs="Tahoma"/>
      <w:sz w:val="16"/>
      <w:szCs w:val="16"/>
    </w:rPr>
  </w:style>
  <w:style w:type="character" w:customStyle="1" w:styleId="BalloonTextChar">
    <w:name w:val="Balloon Text Char"/>
    <w:basedOn w:val="DefaultParagraphFont"/>
    <w:link w:val="BalloonText"/>
    <w:uiPriority w:val="99"/>
    <w:semiHidden/>
    <w:rsid w:val="00D0554A"/>
    <w:rPr>
      <w:rFonts w:ascii="Tahoma" w:hAnsi="Tahoma" w:cs="Tahoma"/>
      <w:sz w:val="16"/>
      <w:szCs w:val="16"/>
    </w:rPr>
  </w:style>
  <w:style w:type="paragraph" w:customStyle="1" w:styleId="Style1">
    <w:name w:val="Style1"/>
    <w:basedOn w:val="NoSpacing"/>
    <w:link w:val="Style1Char"/>
    <w:qFormat/>
    <w:rsid w:val="004A2B05"/>
    <w:rPr>
      <w:lang w:val="en-US"/>
    </w:rPr>
  </w:style>
  <w:style w:type="character" w:customStyle="1" w:styleId="NoSpacingChar">
    <w:name w:val="No Spacing Char"/>
    <w:basedOn w:val="DefaultParagraphFont"/>
    <w:link w:val="NoSpacing"/>
    <w:uiPriority w:val="1"/>
    <w:rsid w:val="004A2B05"/>
  </w:style>
  <w:style w:type="character" w:customStyle="1" w:styleId="Style1Char">
    <w:name w:val="Style1 Char"/>
    <w:basedOn w:val="NoSpacingChar"/>
    <w:link w:val="Style1"/>
    <w:rsid w:val="004A2B05"/>
    <w:rPr>
      <w:lang w:val="en-US"/>
    </w:rPr>
  </w:style>
  <w:style w:type="paragraph" w:styleId="ListParagraph">
    <w:name w:val="List Paragraph"/>
    <w:basedOn w:val="Normal"/>
    <w:uiPriority w:val="34"/>
    <w:qFormat/>
    <w:rsid w:val="001401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30F"/>
  </w:style>
  <w:style w:type="paragraph" w:styleId="Heading1">
    <w:name w:val="heading 1"/>
    <w:basedOn w:val="Normal"/>
    <w:next w:val="Normal"/>
    <w:link w:val="Heading1Char"/>
    <w:uiPriority w:val="9"/>
    <w:qFormat/>
    <w:rsid w:val="00D055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0B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A0B0C"/>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3A0B0C"/>
    <w:pPr>
      <w:tabs>
        <w:tab w:val="center" w:pos="4680"/>
        <w:tab w:val="right" w:pos="9360"/>
      </w:tabs>
    </w:pPr>
  </w:style>
  <w:style w:type="character" w:customStyle="1" w:styleId="HeaderChar">
    <w:name w:val="Header Char"/>
    <w:basedOn w:val="DefaultParagraphFont"/>
    <w:link w:val="Header"/>
    <w:uiPriority w:val="99"/>
    <w:rsid w:val="003A0B0C"/>
  </w:style>
  <w:style w:type="paragraph" w:styleId="Footer">
    <w:name w:val="footer"/>
    <w:basedOn w:val="Normal"/>
    <w:link w:val="FooterChar"/>
    <w:uiPriority w:val="99"/>
    <w:unhideWhenUsed/>
    <w:rsid w:val="003A0B0C"/>
    <w:pPr>
      <w:tabs>
        <w:tab w:val="center" w:pos="4680"/>
        <w:tab w:val="right" w:pos="9360"/>
      </w:tabs>
    </w:pPr>
  </w:style>
  <w:style w:type="character" w:customStyle="1" w:styleId="FooterChar">
    <w:name w:val="Footer Char"/>
    <w:basedOn w:val="DefaultParagraphFont"/>
    <w:link w:val="Footer"/>
    <w:uiPriority w:val="99"/>
    <w:rsid w:val="003A0B0C"/>
  </w:style>
  <w:style w:type="character" w:styleId="IntenseEmphasis">
    <w:name w:val="Intense Emphasis"/>
    <w:basedOn w:val="DefaultParagraphFont"/>
    <w:uiPriority w:val="21"/>
    <w:qFormat/>
    <w:rsid w:val="003A0B0C"/>
    <w:rPr>
      <w:b/>
      <w:bCs/>
      <w:i/>
      <w:iCs/>
      <w:color w:val="4F81BD" w:themeColor="accent1"/>
    </w:rPr>
  </w:style>
  <w:style w:type="paragraph" w:styleId="NoSpacing">
    <w:name w:val="No Spacing"/>
    <w:link w:val="NoSpacingChar"/>
    <w:uiPriority w:val="1"/>
    <w:qFormat/>
    <w:rsid w:val="003A0B0C"/>
  </w:style>
  <w:style w:type="character" w:customStyle="1" w:styleId="Heading1Char">
    <w:name w:val="Heading 1 Char"/>
    <w:basedOn w:val="DefaultParagraphFont"/>
    <w:link w:val="Heading1"/>
    <w:uiPriority w:val="9"/>
    <w:rsid w:val="00D0554A"/>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D055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554A"/>
    <w:rPr>
      <w:rFonts w:ascii="Tahoma" w:hAnsi="Tahoma" w:cs="Tahoma"/>
      <w:sz w:val="16"/>
      <w:szCs w:val="16"/>
    </w:rPr>
  </w:style>
  <w:style w:type="character" w:customStyle="1" w:styleId="BalloonTextChar">
    <w:name w:val="Balloon Text Char"/>
    <w:basedOn w:val="DefaultParagraphFont"/>
    <w:link w:val="BalloonText"/>
    <w:uiPriority w:val="99"/>
    <w:semiHidden/>
    <w:rsid w:val="00D0554A"/>
    <w:rPr>
      <w:rFonts w:ascii="Tahoma" w:hAnsi="Tahoma" w:cs="Tahoma"/>
      <w:sz w:val="16"/>
      <w:szCs w:val="16"/>
    </w:rPr>
  </w:style>
  <w:style w:type="paragraph" w:customStyle="1" w:styleId="Style1">
    <w:name w:val="Style1"/>
    <w:basedOn w:val="NoSpacing"/>
    <w:link w:val="Style1Char"/>
    <w:qFormat/>
    <w:rsid w:val="004A2B05"/>
    <w:rPr>
      <w:lang w:val="en-US"/>
    </w:rPr>
  </w:style>
  <w:style w:type="character" w:customStyle="1" w:styleId="NoSpacingChar">
    <w:name w:val="No Spacing Char"/>
    <w:basedOn w:val="DefaultParagraphFont"/>
    <w:link w:val="NoSpacing"/>
    <w:uiPriority w:val="1"/>
    <w:rsid w:val="004A2B05"/>
  </w:style>
  <w:style w:type="character" w:customStyle="1" w:styleId="Style1Char">
    <w:name w:val="Style1 Char"/>
    <w:basedOn w:val="NoSpacingChar"/>
    <w:link w:val="Style1"/>
    <w:rsid w:val="004A2B05"/>
    <w:rPr>
      <w:lang w:val="en-US"/>
    </w:rPr>
  </w:style>
  <w:style w:type="paragraph" w:styleId="ListParagraph">
    <w:name w:val="List Paragraph"/>
    <w:basedOn w:val="Normal"/>
    <w:uiPriority w:val="34"/>
    <w:qFormat/>
    <w:rsid w:val="001401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Sheridan</Company>
  <LinksUpToDate>false</LinksUpToDate>
  <CharactersWithSpaces>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Garbutt</dc:creator>
  <cp:lastModifiedBy>Hewlett-Packard Company</cp:lastModifiedBy>
  <cp:revision>16</cp:revision>
  <cp:lastPrinted>2012-05-23T22:13:00Z</cp:lastPrinted>
  <dcterms:created xsi:type="dcterms:W3CDTF">2018-09-02T23:34:00Z</dcterms:created>
  <dcterms:modified xsi:type="dcterms:W3CDTF">2021-09-06T13:38:00Z</dcterms:modified>
</cp:coreProperties>
</file>